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4592"/>
      </w:tblGrid>
      <w:tr w:rsidR="000450F3" w:rsidRPr="001665FD" w14:paraId="5EC69CDB" w14:textId="77777777" w:rsidTr="001665FD">
        <w:tc>
          <w:tcPr>
            <w:tcW w:w="1809" w:type="dxa"/>
            <w:shd w:val="clear" w:color="auto" w:fill="auto"/>
            <w:vAlign w:val="center"/>
          </w:tcPr>
          <w:p w14:paraId="05E2D330" w14:textId="77777777" w:rsidR="000450F3" w:rsidRPr="001665FD" w:rsidRDefault="000450F3" w:rsidP="001665FD">
            <w:pPr>
              <w:jc w:val="center"/>
              <w:rPr>
                <w:rFonts w:ascii="Palatino" w:hAnsi="Palatino"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CC7A9A" w14:textId="77777777" w:rsidR="000450F3" w:rsidRPr="001665FD" w:rsidRDefault="000450F3" w:rsidP="000450F3">
            <w:pPr>
              <w:rPr>
                <w:rFonts w:ascii="Palatino" w:hAnsi="Palatino"/>
                <w:sz w:val="22"/>
                <w:szCs w:val="22"/>
                <w:lang w:val="es-ES_tradnl"/>
              </w:rPr>
            </w:pPr>
          </w:p>
        </w:tc>
        <w:tc>
          <w:tcPr>
            <w:tcW w:w="4592" w:type="dxa"/>
            <w:shd w:val="clear" w:color="auto" w:fill="auto"/>
            <w:vAlign w:val="bottom"/>
          </w:tcPr>
          <w:p w14:paraId="64885F8D" w14:textId="77777777" w:rsidR="000450F3" w:rsidRPr="001665FD" w:rsidRDefault="000450F3" w:rsidP="004913A9">
            <w:pPr>
              <w:rPr>
                <w:rFonts w:ascii="Palatino" w:hAnsi="Palatino"/>
                <w:sz w:val="22"/>
                <w:szCs w:val="22"/>
                <w:lang w:val="es-ES_tradnl"/>
              </w:rPr>
            </w:pPr>
          </w:p>
        </w:tc>
      </w:tr>
    </w:tbl>
    <w:p w14:paraId="047C6856" w14:textId="77777777" w:rsidR="00375304" w:rsidRDefault="00375304" w:rsidP="00375304">
      <w:pPr>
        <w:jc w:val="both"/>
        <w:rPr>
          <w:rFonts w:ascii="Palatino" w:eastAsia="Times New Roman" w:hAnsi="Palatino"/>
          <w:sz w:val="22"/>
          <w:szCs w:val="22"/>
          <w:lang w:val="en-GB" w:eastAsia="en-GB"/>
        </w:rPr>
      </w:pPr>
    </w:p>
    <w:p w14:paraId="33BB5880" w14:textId="77777777" w:rsidR="0075763D" w:rsidRDefault="0075763D" w:rsidP="00375304">
      <w:pPr>
        <w:jc w:val="both"/>
        <w:rPr>
          <w:rFonts w:ascii="Palatino" w:eastAsia="Times New Roman" w:hAnsi="Palatino"/>
          <w:sz w:val="22"/>
          <w:szCs w:val="22"/>
          <w:lang w:val="en-GB" w:eastAsia="en-GB"/>
        </w:rPr>
      </w:pPr>
    </w:p>
    <w:p w14:paraId="353EF540" w14:textId="77777777" w:rsidR="0075763D" w:rsidRDefault="00641E4D" w:rsidP="00EE48EE">
      <w:pPr>
        <w:widowControl w:val="0"/>
        <w:autoSpaceDE w:val="0"/>
        <w:autoSpaceDN w:val="0"/>
        <w:adjustRightInd w:val="0"/>
        <w:spacing w:after="240"/>
        <w:jc w:val="center"/>
        <w:rPr>
          <w:rFonts w:ascii="Palatino" w:eastAsia="Times New Roman" w:hAnsi="Palatino"/>
          <w:b/>
          <w:bCs/>
          <w:sz w:val="22"/>
          <w:szCs w:val="22"/>
          <w:lang w:val="en-GB" w:eastAsia="en-GB"/>
        </w:rPr>
      </w:pPr>
      <w:r>
        <w:rPr>
          <w:rFonts w:ascii="Palatino" w:eastAsia="Times New Roman" w:hAnsi="Palatino"/>
          <w:b/>
          <w:bCs/>
          <w:sz w:val="22"/>
          <w:szCs w:val="22"/>
          <w:lang w:val="en-GB" w:eastAsia="en-GB"/>
        </w:rPr>
        <w:t xml:space="preserve">Annex 4 - </w:t>
      </w:r>
      <w:r w:rsidR="0075763D" w:rsidRPr="00EE48EE">
        <w:rPr>
          <w:rFonts w:ascii="Palatino" w:eastAsia="Times New Roman" w:hAnsi="Palatino"/>
          <w:b/>
          <w:bCs/>
          <w:sz w:val="22"/>
          <w:szCs w:val="22"/>
          <w:lang w:val="en-GB" w:eastAsia="en-GB"/>
        </w:rPr>
        <w:t>Declaration of honour on  exclusion criteria and absence of conflict of interest</w:t>
      </w:r>
    </w:p>
    <w:p w14:paraId="4B536E6B" w14:textId="77777777" w:rsidR="00EE48EE" w:rsidRDefault="00EE48EE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</w:p>
    <w:p w14:paraId="5ABFD45D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  <w:r w:rsidRPr="00EE48EE">
        <w:rPr>
          <w:rFonts w:ascii="Palatino" w:hAnsi="Palatino"/>
          <w:color w:val="000000"/>
          <w:sz w:val="22"/>
          <w:szCs w:val="22"/>
          <w:lang w:val="en-GB"/>
        </w:rPr>
        <w:t xml:space="preserve">The undersigned </w:t>
      </w:r>
      <w:r w:rsidRPr="00EE48EE">
        <w:rPr>
          <w:rFonts w:ascii="Palatino" w:hAnsi="Palatino"/>
          <w:sz w:val="22"/>
          <w:szCs w:val="22"/>
          <w:highlight w:val="yellow"/>
          <w:lang w:val="en-GB"/>
        </w:rPr>
        <w:t>[</w:t>
      </w:r>
      <w:r w:rsidRPr="00EE48EE">
        <w:rPr>
          <w:rFonts w:ascii="Palatino" w:hAnsi="Palatino"/>
          <w:iCs/>
          <w:color w:val="000000"/>
          <w:sz w:val="22"/>
          <w:szCs w:val="22"/>
          <w:highlight w:val="yellow"/>
          <w:lang w:val="en-GB"/>
        </w:rPr>
        <w:t>insert name of the signatory of this form</w:t>
      </w:r>
      <w:r w:rsidRPr="00EE48EE">
        <w:rPr>
          <w:rFonts w:ascii="Palatino" w:hAnsi="Palatino"/>
          <w:sz w:val="22"/>
          <w:szCs w:val="22"/>
          <w:highlight w:val="yellow"/>
          <w:lang w:val="en-GB"/>
        </w:rPr>
        <w:t>]</w:t>
      </w:r>
      <w:r w:rsidRPr="00EE48EE">
        <w:rPr>
          <w:rFonts w:ascii="Palatino" w:hAnsi="Palatino"/>
          <w:color w:val="000000"/>
          <w:sz w:val="22"/>
          <w:szCs w:val="22"/>
          <w:highlight w:val="yellow"/>
          <w:lang w:val="en-GB"/>
        </w:rPr>
        <w:t>:</w:t>
      </w:r>
    </w:p>
    <w:p w14:paraId="0C42D74B" w14:textId="77777777" w:rsidR="00D55FCB" w:rsidRPr="00EE48EE" w:rsidRDefault="00D55FCB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</w:p>
    <w:p w14:paraId="7B4A141C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iCs/>
          <w:color w:val="000000"/>
          <w:sz w:val="22"/>
          <w:szCs w:val="22"/>
          <w:lang w:val="en-GB"/>
        </w:rPr>
      </w:pPr>
      <w:r w:rsidRPr="00EE48EE">
        <w:rPr>
          <w:rFonts w:ascii="Palatino" w:hAnsi="Palatino"/>
          <w:color w:val="000000"/>
          <w:sz w:val="22"/>
          <w:szCs w:val="22"/>
          <w:lang w:val="en-GB"/>
        </w:rPr>
        <w:t xml:space="preserve">in </w:t>
      </w:r>
      <w:r w:rsidRPr="00EE48EE">
        <w:rPr>
          <w:rFonts w:ascii="Palatino" w:hAnsi="Palatino"/>
          <w:sz w:val="22"/>
          <w:szCs w:val="22"/>
          <w:highlight w:val="yellow"/>
          <w:lang w:val="en-GB"/>
        </w:rPr>
        <w:t>[his][her]</w:t>
      </w:r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color w:val="000000"/>
          <w:sz w:val="22"/>
          <w:szCs w:val="22"/>
          <w:lang w:val="en-GB"/>
        </w:rPr>
        <w:t xml:space="preserve">own name </w:t>
      </w:r>
      <w:r w:rsidRPr="00EE48EE">
        <w:rPr>
          <w:rFonts w:ascii="Palatino" w:hAnsi="Palatino"/>
          <w:iCs/>
          <w:color w:val="000000"/>
          <w:sz w:val="22"/>
          <w:szCs w:val="22"/>
          <w:highlight w:val="yellow"/>
          <w:lang w:val="en-GB"/>
        </w:rPr>
        <w:t>(for a natural person)</w:t>
      </w:r>
    </w:p>
    <w:p w14:paraId="63F27B64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  <w:r w:rsidRPr="00EE48EE">
        <w:rPr>
          <w:rFonts w:ascii="Palatino" w:hAnsi="Palatino"/>
          <w:color w:val="000000"/>
          <w:sz w:val="22"/>
          <w:szCs w:val="22"/>
          <w:highlight w:val="yellow"/>
          <w:lang w:val="en-GB"/>
        </w:rPr>
        <w:t>or</w:t>
      </w:r>
    </w:p>
    <w:p w14:paraId="6874AA08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  <w:r w:rsidRPr="00EE48EE">
        <w:rPr>
          <w:rFonts w:ascii="Palatino" w:hAnsi="Palatino"/>
          <w:color w:val="000000"/>
          <w:sz w:val="22"/>
          <w:szCs w:val="22"/>
          <w:lang w:val="en-GB"/>
        </w:rPr>
        <w:t>representing the following legal person:</w:t>
      </w:r>
    </w:p>
    <w:p w14:paraId="5EABD4AA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sz w:val="22"/>
          <w:szCs w:val="22"/>
          <w:highlight w:val="yellow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>[</w:t>
      </w:r>
      <w:r w:rsidRPr="00EE48EE">
        <w:rPr>
          <w:rFonts w:ascii="Palatino" w:hAnsi="Palatino"/>
          <w:sz w:val="22"/>
          <w:szCs w:val="22"/>
          <w:highlight w:val="yellow"/>
          <w:lang w:val="en-GB"/>
        </w:rPr>
        <w:t>full official name]</w:t>
      </w:r>
    </w:p>
    <w:p w14:paraId="010A5CD9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sz w:val="22"/>
          <w:szCs w:val="22"/>
          <w:highlight w:val="yellow"/>
          <w:lang w:val="en-GB"/>
        </w:rPr>
      </w:pPr>
      <w:r w:rsidRPr="00EE48EE">
        <w:rPr>
          <w:rFonts w:ascii="Palatino" w:hAnsi="Palatino"/>
          <w:sz w:val="22"/>
          <w:szCs w:val="22"/>
          <w:highlight w:val="yellow"/>
          <w:lang w:val="en-GB"/>
        </w:rPr>
        <w:t>[official legal form]</w:t>
      </w:r>
    </w:p>
    <w:p w14:paraId="05989134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sz w:val="22"/>
          <w:szCs w:val="22"/>
          <w:highlight w:val="yellow"/>
          <w:lang w:val="en-GB"/>
        </w:rPr>
      </w:pPr>
      <w:r w:rsidRPr="00EE48EE">
        <w:rPr>
          <w:rFonts w:ascii="Palatino" w:hAnsi="Palatino"/>
          <w:sz w:val="22"/>
          <w:szCs w:val="22"/>
          <w:highlight w:val="yellow"/>
          <w:lang w:val="en-GB"/>
        </w:rPr>
        <w:t>[full official address]</w:t>
      </w:r>
    </w:p>
    <w:p w14:paraId="49073D5A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highlight w:val="yellow"/>
          <w:lang w:val="en-GB"/>
        </w:rPr>
        <w:t>[VAT registration number]</w:t>
      </w:r>
    </w:p>
    <w:p w14:paraId="35C97348" w14:textId="77777777" w:rsidR="0075763D" w:rsidRPr="00EE48EE" w:rsidRDefault="0075763D" w:rsidP="00EE48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alatino" w:hAnsi="Palatino"/>
          <w:color w:val="000000"/>
          <w:sz w:val="22"/>
          <w:szCs w:val="22"/>
          <w:lang w:val="en-GB"/>
        </w:rPr>
      </w:pPr>
    </w:p>
    <w:p w14:paraId="0C58539F" w14:textId="77777777" w:rsidR="0075763D" w:rsidRPr="00EE48EE" w:rsidRDefault="0075763D" w:rsidP="00EE48EE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/>
          <w:sz w:val="22"/>
          <w:szCs w:val="22"/>
          <w:lang w:val="en-GB"/>
        </w:rPr>
      </w:pPr>
      <w:r w:rsidRPr="00EE48EE">
        <w:rPr>
          <w:rFonts w:ascii="Palatino" w:hAnsi="Palatino"/>
          <w:b/>
          <w:color w:val="000000"/>
          <w:sz w:val="22"/>
          <w:szCs w:val="22"/>
          <w:lang w:val="en-GB"/>
        </w:rPr>
        <w:t xml:space="preserve">declares that </w:t>
      </w:r>
      <w:r w:rsidRPr="00EE48EE">
        <w:rPr>
          <w:rFonts w:ascii="Palatino" w:hAnsi="Palatino"/>
          <w:b/>
          <w:color w:val="000000"/>
          <w:sz w:val="22"/>
          <w:szCs w:val="22"/>
          <w:highlight w:val="yellow"/>
          <w:lang w:val="en-GB"/>
        </w:rPr>
        <w:t>[the above-mentioned legal person OR he/she]</w:t>
      </w:r>
      <w:r w:rsidRPr="00EE48EE">
        <w:rPr>
          <w:rFonts w:ascii="Palatino" w:hAnsi="Palatino"/>
          <w:b/>
          <w:color w:val="000000"/>
          <w:sz w:val="22"/>
          <w:szCs w:val="22"/>
          <w:lang w:val="en-GB"/>
        </w:rPr>
        <w:t xml:space="preserve"> is </w:t>
      </w:r>
      <w:r w:rsidRPr="006C2854">
        <w:rPr>
          <w:rFonts w:ascii="Palatino" w:hAnsi="Palatino"/>
          <w:b/>
          <w:color w:val="000000"/>
          <w:sz w:val="22"/>
          <w:szCs w:val="22"/>
          <w:u w:val="single"/>
          <w:lang w:val="en-GB"/>
        </w:rPr>
        <w:t>not</w:t>
      </w:r>
      <w:r w:rsidRPr="00EE48EE">
        <w:rPr>
          <w:rFonts w:ascii="Palatino" w:hAnsi="Palatino"/>
          <w:b/>
          <w:color w:val="000000"/>
          <w:sz w:val="22"/>
          <w:szCs w:val="22"/>
          <w:lang w:val="en-GB"/>
        </w:rPr>
        <w:t xml:space="preserve"> in one of the following situations:</w:t>
      </w:r>
    </w:p>
    <w:p w14:paraId="338CB2A9" w14:textId="77777777" w:rsidR="0075763D" w:rsidRPr="00EE48EE" w:rsidRDefault="0075763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>a) is bankrupt or being wound up, is having its affairs administered by the courts, has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>entered into an arrangement with creditors, has suspended business activities, is the subject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>of proceedings concerning those matters, or is in any analogous situation arising from a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 xml:space="preserve">similar procedure provided for in national legislation or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regulations;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37AEC434" w14:textId="77777777" w:rsidR="0075763D" w:rsidRPr="00EE48EE" w:rsidRDefault="0075763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 xml:space="preserve">b) has been convicted of an offence concerning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professional;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46A9CB51" w14:textId="77777777" w:rsidR="0075763D" w:rsidRPr="00EE48EE" w:rsidRDefault="0075763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 xml:space="preserve">c) has been guilty of grave professional misconduct proven by any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means</w:t>
      </w:r>
      <w:r w:rsidR="001771ED" w:rsidRPr="00EE48EE">
        <w:rPr>
          <w:rFonts w:ascii="Palatino" w:hAnsi="Palatino"/>
          <w:sz w:val="22"/>
          <w:szCs w:val="22"/>
          <w:lang w:val="en-GB"/>
        </w:rPr>
        <w:t>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7AE9C6C0" w14:textId="77777777" w:rsidR="0075763D" w:rsidRPr="00EE48EE" w:rsidRDefault="0075763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>d) is not in compliance with all its obligations relating to the payment of social security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>contributions and the payment of taxes in accordance with the legal provisions of the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 xml:space="preserve">country in which it is established, with those of the country of the </w:t>
      </w:r>
      <w:r w:rsidR="001771ED" w:rsidRPr="00EE48EE">
        <w:rPr>
          <w:rFonts w:ascii="Palatino" w:hAnsi="Palatino"/>
          <w:sz w:val="22"/>
          <w:szCs w:val="22"/>
          <w:lang w:val="en-GB"/>
        </w:rPr>
        <w:t>EU-LAC Foundation</w:t>
      </w:r>
      <w:r w:rsidRPr="00EE48EE">
        <w:rPr>
          <w:rFonts w:ascii="Palatino" w:hAnsi="Palatino"/>
          <w:sz w:val="22"/>
          <w:szCs w:val="22"/>
          <w:lang w:val="en-GB"/>
        </w:rPr>
        <w:t xml:space="preserve"> and those of the country where the contract is to be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performed;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757ABC44" w14:textId="77777777" w:rsidR="0075763D" w:rsidRPr="00EE48EE" w:rsidRDefault="0075763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 xml:space="preserve">e) has been the subject of a judgement which has the force of </w:t>
      </w:r>
      <w:r w:rsidRPr="00EE48EE">
        <w:rPr>
          <w:rFonts w:ascii="Palatino" w:hAnsi="Palatino" w:cs="Times"/>
          <w:iCs/>
          <w:sz w:val="22"/>
          <w:szCs w:val="22"/>
          <w:lang w:val="en-GB"/>
        </w:rPr>
        <w:t>res</w:t>
      </w:r>
      <w:r w:rsidR="001771ED" w:rsidRPr="00EE48EE">
        <w:rPr>
          <w:rFonts w:ascii="Palatino" w:hAnsi="Palatino" w:cs="Times"/>
          <w:iCs/>
          <w:sz w:val="22"/>
          <w:szCs w:val="22"/>
          <w:lang w:val="en-GB"/>
        </w:rPr>
        <w:t xml:space="preserve"> </w:t>
      </w:r>
      <w:r w:rsidRPr="00EE48EE">
        <w:rPr>
          <w:rFonts w:ascii="Palatino" w:hAnsi="Palatino" w:cs="Times"/>
          <w:iCs/>
          <w:sz w:val="22"/>
          <w:szCs w:val="22"/>
          <w:lang w:val="en-GB"/>
        </w:rPr>
        <w:t xml:space="preserve">judicata </w:t>
      </w:r>
      <w:r w:rsidRPr="00EE48EE">
        <w:rPr>
          <w:rFonts w:ascii="Palatino" w:hAnsi="Palatino"/>
          <w:sz w:val="22"/>
          <w:szCs w:val="22"/>
          <w:lang w:val="en-GB"/>
        </w:rPr>
        <w:t>for fraud,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>corruption, involvement in a criminal organisation or any other illegal activity, where such</w:t>
      </w:r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 xml:space="preserve">activity is detrimental to the </w:t>
      </w:r>
      <w:r w:rsidR="001771ED" w:rsidRPr="00EE48EE">
        <w:rPr>
          <w:rFonts w:ascii="Palatino" w:hAnsi="Palatino"/>
          <w:sz w:val="22"/>
          <w:szCs w:val="22"/>
          <w:lang w:val="en-GB"/>
        </w:rPr>
        <w:t xml:space="preserve">European </w:t>
      </w:r>
      <w:r w:rsidRPr="00EE48EE">
        <w:rPr>
          <w:rFonts w:ascii="Palatino" w:hAnsi="Palatino"/>
          <w:sz w:val="22"/>
          <w:szCs w:val="22"/>
          <w:lang w:val="en-GB"/>
        </w:rPr>
        <w:t xml:space="preserve">Union's financial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interests;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00957B1D" w14:textId="6AEDA6D2" w:rsidR="001771ED" w:rsidRPr="00EE48EE" w:rsidRDefault="001771ED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</w:p>
    <w:p w14:paraId="01A0A523" w14:textId="77777777" w:rsidR="0075763D" w:rsidRPr="00EE48EE" w:rsidRDefault="0075763D" w:rsidP="00EE48EE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b/>
          <w:sz w:val="22"/>
          <w:szCs w:val="22"/>
          <w:lang w:val="en-GB"/>
        </w:rPr>
      </w:pPr>
      <w:r w:rsidRPr="00EE48EE">
        <w:rPr>
          <w:rFonts w:ascii="Palatino" w:hAnsi="Palatino"/>
          <w:b/>
          <w:sz w:val="22"/>
          <w:szCs w:val="22"/>
          <w:lang w:val="en-GB"/>
        </w:rPr>
        <w:t xml:space="preserve">declares that </w:t>
      </w:r>
      <w:r w:rsidR="00D55FCB" w:rsidRPr="00EE48EE">
        <w:rPr>
          <w:rFonts w:ascii="Palatino" w:hAnsi="Palatino"/>
          <w:b/>
          <w:color w:val="000000"/>
          <w:sz w:val="22"/>
          <w:szCs w:val="22"/>
          <w:highlight w:val="yellow"/>
          <w:lang w:val="en-GB"/>
        </w:rPr>
        <w:t>[the above-mentioned legal person OR he/she]</w:t>
      </w:r>
      <w:r w:rsidRPr="00EE48EE">
        <w:rPr>
          <w:rFonts w:ascii="Palatino" w:hAnsi="Palatino"/>
          <w:b/>
          <w:sz w:val="22"/>
          <w:szCs w:val="22"/>
          <w:lang w:val="en-GB"/>
        </w:rPr>
        <w:t>:</w:t>
      </w:r>
    </w:p>
    <w:p w14:paraId="0AEBD988" w14:textId="77777777" w:rsidR="00D55FCB" w:rsidRPr="00EE48EE" w:rsidRDefault="00D55FCB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EE48EE">
        <w:rPr>
          <w:rFonts w:ascii="Palatino" w:hAnsi="Palatino"/>
          <w:sz w:val="22"/>
          <w:szCs w:val="22"/>
          <w:lang w:val="en-GB"/>
        </w:rPr>
        <w:t xml:space="preserve">g) has no conflict of interest in connection with the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contract;</w:t>
      </w:r>
      <w:proofErr w:type="gramEnd"/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1504DCA8" w14:textId="77777777" w:rsidR="00D55FCB" w:rsidRPr="00EE48EE" w:rsidRDefault="00EE48EE" w:rsidP="00EE48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>
        <w:rPr>
          <w:rFonts w:ascii="Palatino" w:hAnsi="Palatino"/>
          <w:sz w:val="22"/>
          <w:szCs w:val="22"/>
          <w:lang w:val="en-GB"/>
        </w:rPr>
        <w:t>h</w:t>
      </w:r>
      <w:r w:rsidR="00D55FCB" w:rsidRPr="00EE48EE">
        <w:rPr>
          <w:rFonts w:ascii="Palatino" w:hAnsi="Palatino"/>
          <w:sz w:val="22"/>
          <w:szCs w:val="22"/>
          <w:lang w:val="en-GB"/>
        </w:rPr>
        <w:t>) has provided accurate, sincere and complete information to the EU-LAC Foundation</w:t>
      </w:r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="00D55FCB" w:rsidRPr="00EE48EE">
        <w:rPr>
          <w:rFonts w:ascii="Palatino" w:hAnsi="Palatino"/>
          <w:sz w:val="22"/>
          <w:szCs w:val="22"/>
          <w:lang w:val="en-GB"/>
        </w:rPr>
        <w:t>within the contex</w:t>
      </w:r>
      <w:r w:rsidRPr="00EE48EE">
        <w:rPr>
          <w:rFonts w:ascii="Palatino" w:hAnsi="Palatino"/>
          <w:sz w:val="22"/>
          <w:szCs w:val="22"/>
          <w:lang w:val="en-GB"/>
        </w:rPr>
        <w:t xml:space="preserve">t of this procurement </w:t>
      </w:r>
      <w:proofErr w:type="gramStart"/>
      <w:r w:rsidRPr="00EE48EE">
        <w:rPr>
          <w:rFonts w:ascii="Palatino" w:hAnsi="Palatino"/>
          <w:sz w:val="22"/>
          <w:szCs w:val="22"/>
          <w:lang w:val="en-GB"/>
        </w:rPr>
        <w:t>procedure</w:t>
      </w:r>
      <w:r w:rsidR="00D55FCB" w:rsidRPr="00EE48EE">
        <w:rPr>
          <w:rFonts w:ascii="Palatino" w:hAnsi="Palatino"/>
          <w:sz w:val="22"/>
          <w:szCs w:val="22"/>
          <w:lang w:val="en-GB"/>
        </w:rPr>
        <w:t>;</w:t>
      </w:r>
      <w:proofErr w:type="gramEnd"/>
      <w:r w:rsidR="00D55FCB" w:rsidRPr="00EE48EE">
        <w:rPr>
          <w:rFonts w:ascii="Palatino" w:hAnsi="Palatino"/>
          <w:sz w:val="22"/>
          <w:szCs w:val="22"/>
          <w:lang w:val="en-GB"/>
        </w:rPr>
        <w:t xml:space="preserve"> </w:t>
      </w:r>
    </w:p>
    <w:p w14:paraId="7691E49A" w14:textId="77777777" w:rsidR="00D55FCB" w:rsidRDefault="00D55FCB" w:rsidP="00EE48EE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iCs/>
          <w:sz w:val="22"/>
          <w:szCs w:val="22"/>
          <w:lang w:val="en-GB"/>
        </w:rPr>
      </w:pPr>
    </w:p>
    <w:p w14:paraId="55FBEB4B" w14:textId="77777777" w:rsidR="00614A91" w:rsidRPr="00EE48EE" w:rsidRDefault="00614A91" w:rsidP="00EE48EE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iCs/>
          <w:sz w:val="22"/>
          <w:szCs w:val="22"/>
          <w:lang w:val="en-GB"/>
        </w:rPr>
      </w:pPr>
    </w:p>
    <w:p w14:paraId="3C7E861F" w14:textId="77777777" w:rsidR="00D55FCB" w:rsidRPr="00EE48EE" w:rsidRDefault="00D55FCB" w:rsidP="00EE48EE">
      <w:pPr>
        <w:widowControl w:val="0"/>
        <w:autoSpaceDE w:val="0"/>
        <w:autoSpaceDN w:val="0"/>
        <w:adjustRightInd w:val="0"/>
        <w:spacing w:after="240"/>
        <w:jc w:val="both"/>
        <w:rPr>
          <w:rFonts w:ascii="Palatino" w:hAnsi="Palatino" w:cs="Times"/>
          <w:sz w:val="22"/>
          <w:szCs w:val="22"/>
          <w:lang w:val="en-GB"/>
        </w:rPr>
      </w:pPr>
      <w:r w:rsidRPr="00614A91">
        <w:rPr>
          <w:rFonts w:ascii="Palatino" w:hAnsi="Palatino"/>
          <w:sz w:val="22"/>
          <w:szCs w:val="22"/>
          <w:highlight w:val="yellow"/>
          <w:lang w:val="en-GB"/>
        </w:rPr>
        <w:t xml:space="preserve">Full name </w:t>
      </w:r>
      <w:r w:rsidRPr="00614A91">
        <w:rPr>
          <w:rFonts w:ascii="Palatino" w:hAnsi="Palatino"/>
          <w:sz w:val="22"/>
          <w:szCs w:val="22"/>
          <w:highlight w:val="yellow"/>
          <w:lang w:val="en-GB"/>
        </w:rPr>
        <w:tab/>
      </w:r>
      <w:r w:rsidRPr="00614A91">
        <w:rPr>
          <w:rFonts w:ascii="Palatino" w:hAnsi="Palatino"/>
          <w:sz w:val="22"/>
          <w:szCs w:val="22"/>
          <w:highlight w:val="yellow"/>
          <w:lang w:val="en-GB"/>
        </w:rPr>
        <w:tab/>
      </w:r>
      <w:r w:rsidRPr="00614A91">
        <w:rPr>
          <w:rFonts w:ascii="Palatino" w:hAnsi="Palatino"/>
          <w:sz w:val="22"/>
          <w:szCs w:val="22"/>
          <w:highlight w:val="yellow"/>
          <w:lang w:val="en-GB"/>
        </w:rPr>
        <w:tab/>
        <w:t>Date</w:t>
      </w:r>
      <w:r w:rsidRPr="00EE48EE">
        <w:rPr>
          <w:rFonts w:ascii="Palatino" w:hAnsi="Palatino"/>
          <w:sz w:val="22"/>
          <w:szCs w:val="22"/>
          <w:lang w:val="en-GB"/>
        </w:rPr>
        <w:t xml:space="preserve"> </w:t>
      </w:r>
      <w:r w:rsidRPr="00EE48EE">
        <w:rPr>
          <w:rFonts w:ascii="Palatino" w:hAnsi="Palatino"/>
          <w:sz w:val="22"/>
          <w:szCs w:val="22"/>
          <w:lang w:val="en-GB"/>
        </w:rPr>
        <w:tab/>
      </w:r>
      <w:r w:rsidRPr="00EE48EE">
        <w:rPr>
          <w:rFonts w:ascii="Palatino" w:hAnsi="Palatino"/>
          <w:sz w:val="22"/>
          <w:szCs w:val="22"/>
          <w:lang w:val="en-GB"/>
        </w:rPr>
        <w:tab/>
      </w:r>
      <w:r w:rsidRPr="00EE48EE">
        <w:rPr>
          <w:rFonts w:ascii="Palatino" w:hAnsi="Palatino"/>
          <w:sz w:val="22"/>
          <w:szCs w:val="22"/>
          <w:lang w:val="en-GB"/>
        </w:rPr>
        <w:tab/>
      </w:r>
      <w:r w:rsidRPr="00EE48EE">
        <w:rPr>
          <w:rFonts w:ascii="Palatino" w:hAnsi="Palatino"/>
          <w:sz w:val="22"/>
          <w:szCs w:val="22"/>
          <w:lang w:val="en-GB"/>
        </w:rPr>
        <w:tab/>
        <w:t>Signature</w:t>
      </w:r>
    </w:p>
    <w:sectPr w:rsidR="00D55FCB" w:rsidRPr="00EE48EE" w:rsidSect="00E3203E">
      <w:headerReference w:type="default" r:id="rId7"/>
      <w:type w:val="continuous"/>
      <w:pgSz w:w="11900" w:h="16840"/>
      <w:pgMar w:top="1985" w:right="1440" w:bottom="1440" w:left="144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44DC" w14:textId="77777777" w:rsidR="00694E50" w:rsidRDefault="00694E50" w:rsidP="00322C4B">
      <w:r>
        <w:separator/>
      </w:r>
    </w:p>
  </w:endnote>
  <w:endnote w:type="continuationSeparator" w:id="0">
    <w:p w14:paraId="7C020357" w14:textId="77777777" w:rsidR="00694E50" w:rsidRDefault="00694E50" w:rsidP="0032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ACAD8" w14:textId="77777777" w:rsidR="00694E50" w:rsidRDefault="00694E50" w:rsidP="00322C4B">
      <w:r>
        <w:separator/>
      </w:r>
    </w:p>
  </w:footnote>
  <w:footnote w:type="continuationSeparator" w:id="0">
    <w:p w14:paraId="4947BA72" w14:textId="77777777" w:rsidR="00694E50" w:rsidRDefault="00694E50" w:rsidP="0032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D286" w14:textId="77777777" w:rsidR="00D55FCB" w:rsidRDefault="001B56FF">
    <w:pPr>
      <w:pStyle w:val="Header"/>
    </w:pPr>
    <w:r>
      <w:rPr>
        <w:noProof/>
        <w:lang w:val="en-US"/>
      </w:rPr>
      <w:drawing>
        <wp:inline distT="0" distB="0" distL="0" distR="0" wp14:anchorId="39D1FC83" wp14:editId="47D0F2E6">
          <wp:extent cx="914400" cy="9226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41262905">
    <w:abstractNumId w:val="0"/>
  </w:num>
  <w:num w:numId="2" w16cid:durableId="14282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C0F"/>
    <w:rsid w:val="00012BAF"/>
    <w:rsid w:val="000210F1"/>
    <w:rsid w:val="000450F3"/>
    <w:rsid w:val="00092B0F"/>
    <w:rsid w:val="000A07CD"/>
    <w:rsid w:val="000B2200"/>
    <w:rsid w:val="00111D0D"/>
    <w:rsid w:val="00117A89"/>
    <w:rsid w:val="00132F5D"/>
    <w:rsid w:val="0014013C"/>
    <w:rsid w:val="001665FD"/>
    <w:rsid w:val="001771ED"/>
    <w:rsid w:val="001B56FF"/>
    <w:rsid w:val="001D50DB"/>
    <w:rsid w:val="002279FA"/>
    <w:rsid w:val="00241C0F"/>
    <w:rsid w:val="00267B0D"/>
    <w:rsid w:val="002725B1"/>
    <w:rsid w:val="002A48CC"/>
    <w:rsid w:val="002E4CBC"/>
    <w:rsid w:val="00322C4B"/>
    <w:rsid w:val="00337338"/>
    <w:rsid w:val="00340762"/>
    <w:rsid w:val="00354ECD"/>
    <w:rsid w:val="003621CC"/>
    <w:rsid w:val="00370927"/>
    <w:rsid w:val="00375304"/>
    <w:rsid w:val="00391344"/>
    <w:rsid w:val="0039649F"/>
    <w:rsid w:val="003D406C"/>
    <w:rsid w:val="003F40FA"/>
    <w:rsid w:val="00425061"/>
    <w:rsid w:val="0044730F"/>
    <w:rsid w:val="004635A1"/>
    <w:rsid w:val="004913A9"/>
    <w:rsid w:val="004C38AD"/>
    <w:rsid w:val="00537118"/>
    <w:rsid w:val="00563641"/>
    <w:rsid w:val="00564495"/>
    <w:rsid w:val="005A4CDF"/>
    <w:rsid w:val="00614A91"/>
    <w:rsid w:val="006273CD"/>
    <w:rsid w:val="00641E4D"/>
    <w:rsid w:val="00643A37"/>
    <w:rsid w:val="00694E50"/>
    <w:rsid w:val="006C2854"/>
    <w:rsid w:val="006F6488"/>
    <w:rsid w:val="007002F4"/>
    <w:rsid w:val="0075763D"/>
    <w:rsid w:val="007D2822"/>
    <w:rsid w:val="00810890"/>
    <w:rsid w:val="008B0497"/>
    <w:rsid w:val="008F50ED"/>
    <w:rsid w:val="009147F9"/>
    <w:rsid w:val="00974FBC"/>
    <w:rsid w:val="009828C2"/>
    <w:rsid w:val="00A1391B"/>
    <w:rsid w:val="00AC7ACD"/>
    <w:rsid w:val="00B457C8"/>
    <w:rsid w:val="00B64400"/>
    <w:rsid w:val="00B742A6"/>
    <w:rsid w:val="00BB4F7F"/>
    <w:rsid w:val="00BB732A"/>
    <w:rsid w:val="00BC0724"/>
    <w:rsid w:val="00BE12F1"/>
    <w:rsid w:val="00BF567C"/>
    <w:rsid w:val="00D45715"/>
    <w:rsid w:val="00D47471"/>
    <w:rsid w:val="00D55FCB"/>
    <w:rsid w:val="00D85330"/>
    <w:rsid w:val="00D85DB8"/>
    <w:rsid w:val="00DC7116"/>
    <w:rsid w:val="00DD79F2"/>
    <w:rsid w:val="00E16435"/>
    <w:rsid w:val="00E3203E"/>
    <w:rsid w:val="00E34A94"/>
    <w:rsid w:val="00E42876"/>
    <w:rsid w:val="00E75189"/>
    <w:rsid w:val="00E83A75"/>
    <w:rsid w:val="00EE48EE"/>
    <w:rsid w:val="00FB42A8"/>
    <w:rsid w:val="00F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5244233"/>
  <w14:defaultImageDpi w14:val="300"/>
  <w15:docId w15:val="{8B186B73-4568-6E45-AC77-AFAB02CD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0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50F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04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C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C4B"/>
  </w:style>
  <w:style w:type="paragraph" w:styleId="Footer">
    <w:name w:val="footer"/>
    <w:basedOn w:val="Normal"/>
    <w:link w:val="FooterChar"/>
    <w:uiPriority w:val="99"/>
    <w:unhideWhenUsed/>
    <w:rsid w:val="00322C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C4B"/>
  </w:style>
  <w:style w:type="character" w:styleId="Hyperlink">
    <w:name w:val="Hyperlink"/>
    <w:uiPriority w:val="99"/>
    <w:unhideWhenUsed/>
    <w:rsid w:val="000B220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89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890"/>
  </w:style>
  <w:style w:type="character" w:styleId="FootnoteReference">
    <w:name w:val="footnote reference"/>
    <w:semiHidden/>
    <w:rsid w:val="0081089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C2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dministration:Contratos%20y%20licitaciones%20Admin:Travel%20Agency%202016:word:Annex%204%20Declaration%20of%20honor%20-%20exclusion%20crit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Administration:Contratos%20y%20licitaciones%20Admin:Travel%20Agency%202016:word:Annex%204%20Declaration%20of%20honor%20-%20exclusion%20criteria.dotx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office8</dc:creator>
  <cp:keywords/>
  <dc:description/>
  <cp:lastModifiedBy>Juan Etchart</cp:lastModifiedBy>
  <cp:revision>4</cp:revision>
  <cp:lastPrinted>2012-05-23T09:01:00Z</cp:lastPrinted>
  <dcterms:created xsi:type="dcterms:W3CDTF">2017-07-21T08:04:00Z</dcterms:created>
  <dcterms:modified xsi:type="dcterms:W3CDTF">2023-06-05T12:19:00Z</dcterms:modified>
</cp:coreProperties>
</file>