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0" w:lineRule="auto"/>
        <w:jc w:val="center"/>
        <w:rPr>
          <w:rFonts w:ascii="Candara" w:cs="Candara" w:eastAsia="Candara" w:hAnsi="Candara"/>
          <w:b w:val="1"/>
          <w:bCs w:val="1"/>
          <w:color w:val="01009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Rule="auto"/>
        <w:jc w:val="center"/>
        <w:rPr>
          <w:rFonts w:ascii="Candara" w:cs="Candara" w:eastAsia="Candara" w:hAnsi="Candara"/>
          <w:b w:val="1"/>
          <w:bCs w:val="1"/>
          <w:color w:val="01009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center"/>
        <w:rPr>
          <w:rFonts w:ascii="Candara" w:cs="Candara" w:eastAsia="Candara" w:hAnsi="Candara"/>
          <w:b w:val="1"/>
          <w:bCs w:val="1"/>
          <w:color w:val="010090"/>
          <w:sz w:val="36"/>
          <w:szCs w:val="36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10090"/>
          <w:sz w:val="36"/>
          <w:szCs w:val="36"/>
          <w:rtl w:val="0"/>
        </w:rPr>
        <w:t xml:space="preserve">APPLICATION FORM //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ndara" w:cs="Candara" w:eastAsia="Candara" w:hAnsi="Candara"/>
          <w:b w:val="1"/>
          <w:bCs w:val="1"/>
          <w:color w:val="010090"/>
          <w:sz w:val="36"/>
          <w:szCs w:val="36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10090"/>
          <w:sz w:val="36"/>
          <w:szCs w:val="36"/>
          <w:rtl w:val="0"/>
        </w:rPr>
        <w:t xml:space="preserve">FORMULARIO DE SOLICITUD</w:t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spacing w:line="240" w:lineRule="auto"/>
        <w:jc w:val="center"/>
        <w:rPr>
          <w:rFonts w:ascii="Candara" w:cs="Candara" w:eastAsia="Candara" w:hAnsi="Candara"/>
          <w:b w:val="1"/>
          <w:bCs w:val="1"/>
          <w:color w:val="01009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spacing w:line="240" w:lineRule="auto"/>
        <w:jc w:val="center"/>
        <w:rPr>
          <w:rFonts w:ascii="Candara" w:cs="Candara" w:eastAsia="Candara" w:hAnsi="Candara"/>
          <w:b w:val="1"/>
          <w:bCs w:val="1"/>
          <w:color w:val="01009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ndara" w:cs="Candara" w:eastAsia="Candara" w:hAnsi="Canda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ndara" w:cs="Candara" w:eastAsia="Candara" w:hAnsi="Canda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Candara" w:cs="Candara" w:eastAsia="Candara" w:hAnsi="Canda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ndara" w:cs="Candara" w:eastAsia="Candara" w:hAnsi="Candara"/>
          <w:b w:val="1"/>
          <w:bCs w:val="1"/>
          <w:color w:val="010090"/>
          <w:sz w:val="36"/>
          <w:szCs w:val="36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10090"/>
          <w:sz w:val="36"/>
          <w:szCs w:val="36"/>
          <w:rtl w:val="0"/>
        </w:rPr>
        <w:t xml:space="preserve">Escuela de Liderazgo Político Local para Mujeres EU-LAC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ndara" w:cs="Candara" w:eastAsia="Candara" w:hAnsi="Candara"/>
          <w:b w:val="1"/>
          <w:bCs w:val="1"/>
          <w:color w:val="010090"/>
          <w:sz w:val="36"/>
          <w:szCs w:val="36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10090"/>
          <w:sz w:val="36"/>
          <w:szCs w:val="36"/>
          <w:rtl w:val="0"/>
        </w:rPr>
        <w:t xml:space="preserve">2ª Edición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ndara" w:cs="Candara" w:eastAsia="Candara" w:hAnsi="Candara"/>
          <w:b w:val="1"/>
          <w:bCs w:val="1"/>
          <w:color w:val="01009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andara" w:cs="Candara" w:eastAsia="Candara" w:hAnsi="Candara"/>
          <w:b w:val="1"/>
          <w:bCs w:val="1"/>
          <w:color w:val="010090"/>
          <w:sz w:val="36"/>
          <w:szCs w:val="36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10090"/>
          <w:sz w:val="36"/>
          <w:szCs w:val="36"/>
          <w:rtl w:val="0"/>
        </w:rPr>
        <w:t xml:space="preserve">EU-LAC Leadership School for Women in Local Politics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ndara" w:cs="Candara" w:eastAsia="Candara" w:hAnsi="Candara"/>
          <w:b w:val="1"/>
          <w:bCs w:val="1"/>
          <w:color w:val="010090"/>
          <w:sz w:val="36"/>
          <w:szCs w:val="36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10090"/>
          <w:sz w:val="36"/>
          <w:szCs w:val="36"/>
          <w:rtl w:val="0"/>
        </w:rPr>
        <w:t xml:space="preserve">2nd Edition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ndara" w:cs="Candara" w:eastAsia="Candara" w:hAnsi="Candara"/>
          <w:b w:val="1"/>
          <w:bCs w:val="1"/>
          <w:color w:val="010090"/>
          <w:sz w:val="36"/>
          <w:szCs w:val="36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10090"/>
          <w:sz w:val="36"/>
          <w:szCs w:val="36"/>
          <w:rtl w:val="0"/>
        </w:rPr>
        <w:t xml:space="preserve">2026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ndara" w:cs="Candara" w:eastAsia="Candara" w:hAnsi="Candara"/>
          <w:b w:val="1"/>
          <w:bCs w:val="1"/>
          <w:color w:val="004e9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Información Personal // Personal information</w:t>
      </w:r>
    </w:p>
    <w:tbl>
      <w:tblPr>
        <w:tblStyle w:val="Table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3"/>
        <w:gridCol w:w="5294"/>
        <w:tblGridChange w:id="0">
          <w:tblGrid>
            <w:gridCol w:w="3773"/>
            <w:gridCol w:w="52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Nombre completo // Full name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88xgqa3n42k0" w:id="0"/>
          <w:bookmarkEnd w:id="0"/>
          <w:p w:rsidR="00000000" w:rsidDel="00000000" w:rsidP="00000000" w:rsidRDefault="00000000" w:rsidRPr="00000000" w14:paraId="00000021">
            <w:pPr>
              <w:jc w:val="both"/>
              <w:rPr>
                <w:rFonts w:ascii="Candara" w:cs="Candara" w:eastAsia="Candara" w:hAnsi="Canda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Correo electrónico // Email address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whxrdfnliw0j" w:id="1"/>
          <w:bookmarkEnd w:id="1"/>
          <w:p w:rsidR="00000000" w:rsidDel="00000000" w:rsidP="00000000" w:rsidRDefault="00000000" w:rsidRPr="00000000" w14:paraId="00000025">
            <w:pPr>
              <w:jc w:val="both"/>
              <w:rPr>
                <w:rFonts w:ascii="Candara" w:cs="Candara" w:eastAsia="Candara" w:hAnsi="Canda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Nacionalidad(es) // Citizenship(s)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bophtoezbzus" w:id="2"/>
          <w:bookmarkEnd w:id="2"/>
          <w:p w:rsidR="00000000" w:rsidDel="00000000" w:rsidP="00000000" w:rsidRDefault="00000000" w:rsidRPr="00000000" w14:paraId="00000029">
            <w:pPr>
              <w:jc w:val="both"/>
              <w:rPr>
                <w:rFonts w:ascii="Candara" w:cs="Candara" w:eastAsia="Candara" w:hAnsi="Canda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Dirección domiciliaria // Home address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tmul621rnaur" w:id="3"/>
          <w:bookmarkEnd w:id="3"/>
          <w:p w:rsidR="00000000" w:rsidDel="00000000" w:rsidP="00000000" w:rsidRDefault="00000000" w:rsidRPr="00000000" w14:paraId="0000002D">
            <w:pPr>
              <w:jc w:val="both"/>
              <w:rPr>
                <w:rFonts w:ascii="Candara" w:cs="Candara" w:eastAsia="Candara" w:hAnsi="Canda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Profesión // Profession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3q41zbx9mt5i" w:id="4"/>
          <w:bookmarkEnd w:id="4"/>
          <w:p w:rsidR="00000000" w:rsidDel="00000000" w:rsidP="00000000" w:rsidRDefault="00000000" w:rsidRPr="00000000" w14:paraId="00000031">
            <w:pPr>
              <w:jc w:val="both"/>
              <w:rPr>
                <w:rFonts w:ascii="Candara" w:cs="Candara" w:eastAsia="Candara" w:hAnsi="Canda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Red/colectivo/organización/ institución a la que pertenece //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Network/collective/organisation/ institution to which you belong</w:t>
            </w:r>
          </w:p>
        </w:tc>
        <w:tc>
          <w:tcPr/>
          <w:bookmarkStart w:colFirst="0" w:colLast="0" w:name="bookmark=id.7iuohvj7orhc" w:id="5"/>
          <w:bookmarkEnd w:id="5"/>
          <w:p w:rsidR="00000000" w:rsidDel="00000000" w:rsidP="00000000" w:rsidRDefault="00000000" w:rsidRPr="00000000" w14:paraId="00000034">
            <w:pPr>
              <w:jc w:val="both"/>
              <w:rPr>
                <w:rFonts w:ascii="Candara" w:cs="Candara" w:eastAsia="Candara" w:hAnsi="Canda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2"/>
                <w:szCs w:val="22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Preguntas abiertas (respuestas en máximo 150 palabras, cada una) // Open-ended questions (answers in a maximum of 150 words, each)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le motiva a participar en esta escuela de liderazgo y qué espera encontrar en ella? (Herramientas, vínculos, conocimientos, inspiración, etc.) // What motivates you to participate in this leadership school and what do you hope to gain from it? (Tools, connections, knowledge, inspiration, etc.)</w:t>
      </w:r>
    </w:p>
    <w:bookmarkStart w:colFirst="0" w:colLast="0" w:name="bookmark=id.elq9q3556382" w:id="6"/>
    <w:bookmarkEnd w:id="6"/>
    <w:p w:rsidR="00000000" w:rsidDel="00000000" w:rsidP="00000000" w:rsidRDefault="00000000" w:rsidRPr="00000000" w14:paraId="0000003B">
      <w:pPr>
        <w:spacing w:line="240" w:lineRule="auto"/>
        <w:ind w:left="720" w:firstLine="0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¿Cuenta con un área de especialización relacionada con la temática de la escuela de liderazgo? // Do you have an area of expertise related to the theme of the leadership school?</w:t>
      </w:r>
    </w:p>
    <w:bookmarkStart w:colFirst="0" w:colLast="0" w:name="bookmark=id.jve5nv80ykls" w:id="7"/>
    <w:bookmarkEnd w:id="7"/>
    <w:p w:rsidR="00000000" w:rsidDel="00000000" w:rsidP="00000000" w:rsidRDefault="00000000" w:rsidRPr="00000000" w14:paraId="0000003E">
      <w:pPr>
        <w:spacing w:line="240" w:lineRule="auto"/>
        <w:ind w:left="720" w:firstLine="0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cree que este espacio de formación puede contribuir a su camino de liderazgo político? (Impacto potencial en su carrera, activismo o incidencia.) // How do you think this training space can contribute to your path to political leadership? (Potential impact on your career, activism, or advocacy.)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iaygxudxgh2n" w:id="8"/>
    <w:bookmarkEnd w:id="8"/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aprendizajes, experiencias o saberes puede aportar a este espacio que sean valiosos para otras participantes? // What lessons, experiences, or knowledge can you contribute to this space that would be valuable to other participants?</w:t>
      </w:r>
    </w:p>
    <w:bookmarkStart w:colFirst="0" w:colLast="0" w:name="bookmark=id.dyrenxolmcsc" w:id="9"/>
    <w:bookmarkEnd w:id="9"/>
    <w:p w:rsidR="00000000" w:rsidDel="00000000" w:rsidP="00000000" w:rsidRDefault="00000000" w:rsidRPr="00000000" w14:paraId="00000047">
      <w:pPr>
        <w:spacing w:line="240" w:lineRule="auto"/>
        <w:ind w:left="720" w:firstLine="0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Comparta brevemente 1-3 experiencias significativas a nivel local (comunitario / municipal) en las que haya participado (proyectos, iniciativas, campañas, análisis / estudios, etc.) (Describa su rol, el impacto y por qué estas experiencias fueron relevantes para usted.) // Briefly share 1-3 significant experiences at the local level (community / municipality) in which you have participated (projects, initiatives, campaigns, anályses / studies, etc.). (Describe your role, the impact, and why these experiences were relevant to you.)</w:t>
      </w:r>
    </w:p>
    <w:bookmarkStart w:colFirst="0" w:colLast="0" w:name="bookmark=id.z2qnrtihr1ta" w:id="10"/>
    <w:bookmarkEnd w:id="10"/>
    <w:p w:rsidR="00000000" w:rsidDel="00000000" w:rsidP="00000000" w:rsidRDefault="00000000" w:rsidRPr="00000000" w14:paraId="0000004A">
      <w:pPr>
        <w:spacing w:line="240" w:lineRule="auto"/>
        <w:ind w:left="720" w:firstLine="0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desafíos ha enfrentado como mujer en espacios de liderazgo o en su trayectoria profesional? (Puede incluir obstáculos personales, institucionales o estructurales.) // What challenges have you faced as a woman in leadership positions or in your professional career? (You may include personal, institutional, or structural obstacles.)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dlmq9lomhyev" w:id="11"/>
    <w:bookmarkEnd w:id="11"/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le gustaría hacer después de este programa con lo que haya aprendido o vivido? (Ejemplos: una acción, una meta, un compromiso.) // What would you like to do after this programme with what you have learnt or experienced? (Examples: an action, a goal, a commitment.)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pmx17odu35r6" w:id="12"/>
    <w:bookmarkEnd w:id="12"/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¿Ha participado previamente en capacitaciones para mujeres? En caso afirmativo, por favor ofrezca más detalles sobre los contenidos de estas capacitaciones y los beneficios que usted ha obtenido a través de estos espacios. // Have you previously participated in training programmes for women? If so, please provide further details about the contents of these programmes and the benefits you have gained from them.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abv6sck8oj2e" w:id="13"/>
    <w:bookmarkEnd w:id="13"/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Nivel de manejo de idiomas // Language proficiency Level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Candara" w:cs="Candara" w:eastAsia="Candara" w:hAnsi="Candara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i w:val="1"/>
          <w:iCs w:val="1"/>
          <w:color w:val="000000"/>
          <w:sz w:val="22"/>
          <w:szCs w:val="22"/>
          <w:rtl w:val="0"/>
        </w:rPr>
        <w:t xml:space="preserve">Para participar en esta convocatoria, es necesario contar con dominio de al menos uno de los idiomas oficiales de la Fundación EU-LAC – inglés o español. // To participate in this call for applications, you must be proficient in at least one of the official languages of the EU-LAC Foundation – English or Spanish.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Candara" w:cs="Candara" w:eastAsia="Candara" w:hAnsi="Candara"/>
          <w:b w:val="1"/>
          <w:bCs w:val="1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Por favor, indique su nivel de competencia en los siguientes idiomas: // Please indicate your level of proficiency in the following languages: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22"/>
          <w:szCs w:val="22"/>
          <w:rtl w:val="0"/>
        </w:rPr>
        <w:t xml:space="preserve">Español:</w:t>
      </w:r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 </w:t>
      </w:r>
      <w:bookmarkStart w:colFirst="0" w:colLast="0" w:name="bookmark=id.nhlstjuv197x" w:id="14"/>
      <w:bookmarkEnd w:id="14"/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☐ Nativo / </w:t>
      </w:r>
      <w:bookmarkStart w:colFirst="0" w:colLast="0" w:name="bookmark=id.7v6p4kx5cvvp" w:id="15"/>
      <w:bookmarkEnd w:id="15"/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☐ Avanzado / </w:t>
      </w:r>
      <w:bookmarkStart w:colFirst="0" w:colLast="0" w:name="bookmark=id.dafw7fro8661" w:id="16"/>
      <w:bookmarkEnd w:id="16"/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☐ Intermedio / </w:t>
      </w:r>
      <w:bookmarkStart w:colFirst="0" w:colLast="0" w:name="bookmark=id.8h8ftcdu7ezl" w:id="17"/>
      <w:bookmarkEnd w:id="17"/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☐ Básico / </w:t>
      </w:r>
      <w:bookmarkStart w:colFirst="0" w:colLast="0" w:name="bookmark=id.cl5vzkziefo2" w:id="18"/>
      <w:bookmarkEnd w:id="18"/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☐ No hablo español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22"/>
          <w:szCs w:val="22"/>
          <w:rtl w:val="0"/>
        </w:rPr>
        <w:t xml:space="preserve">Spanish:</w:t>
      </w:r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 </w:t>
      </w:r>
      <w:bookmarkStart w:colFirst="0" w:colLast="0" w:name="bookmark=id.kv0a0iv2aymq" w:id="19"/>
      <w:bookmarkEnd w:id="19"/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☐ Native / </w:t>
      </w:r>
      <w:bookmarkStart w:colFirst="0" w:colLast="0" w:name="bookmark=id.sx6mw1kf9g9o" w:id="20"/>
      <w:bookmarkEnd w:id="20"/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☐ Advanced / </w:t>
      </w:r>
      <w:bookmarkStart w:colFirst="0" w:colLast="0" w:name="bookmark=id.l9v1r5bmw47v" w:id="21"/>
      <w:bookmarkEnd w:id="21"/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☐ Intermediate / </w:t>
      </w:r>
      <w:bookmarkStart w:colFirst="0" w:colLast="0" w:name="bookmark=id.rj8971pf6djd" w:id="22"/>
      <w:bookmarkEnd w:id="22"/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☐ Basic / </w:t>
      </w:r>
      <w:bookmarkStart w:colFirst="0" w:colLast="0" w:name="bookmark=id.uh6who5054hx" w:id="23"/>
      <w:bookmarkEnd w:id="23"/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☐ I don’t speak Spanish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Candara" w:cs="Candara" w:eastAsia="Candara" w:hAnsi="Candar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22"/>
          <w:szCs w:val="22"/>
          <w:rtl w:val="0"/>
        </w:rPr>
        <w:t xml:space="preserve">Inglés:</w:t>
      </w:r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 ☐ Nativo / ☐ Avanzado / ☐ Intermedio / ☐ Básico / ☐ No hablo inglés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22"/>
          <w:szCs w:val="22"/>
          <w:rtl w:val="0"/>
        </w:rPr>
        <w:t xml:space="preserve">English:</w:t>
      </w:r>
      <w:r w:rsidDel="00000000" w:rsidR="00000000" w:rsidRPr="00000000">
        <w:rPr>
          <w:rFonts w:ascii="Candara" w:cs="Candara" w:eastAsia="Candara" w:hAnsi="Candara"/>
          <w:color w:val="000000"/>
          <w:sz w:val="22"/>
          <w:szCs w:val="22"/>
          <w:rtl w:val="0"/>
        </w:rPr>
        <w:t xml:space="preserve"> ☐ Native / ☐ Advanced / ☐ Intermediate / ☐ Basic / ☐ I don’t speak English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Disponibilidad y Condiciones de Participación // Availability and Conditions of Participation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¿Cuenta con disponibilidad para participar en los módulos virtuales por Zoom (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en tres jornadas, cuyas fechas se determinarán durante la primera quincena de octubre de 2026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)? // Are you available to participate in the virtual modules via Zoom? (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Over three days, with the specific dates to be determined during the first half of October 2026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)?</w:t>
      </w: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bookmarkStart w:colFirst="0" w:colLast="0" w:name="bookmark=id.gjim8fabse8l" w:id="24"/>
    <w:bookmarkEnd w:id="24"/>
    <w:p w:rsidR="00000000" w:rsidDel="00000000" w:rsidP="00000000" w:rsidRDefault="00000000" w:rsidRPr="00000000" w14:paraId="00000064">
      <w:pPr>
        <w:spacing w:line="240" w:lineRule="auto"/>
        <w:ind w:firstLine="720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☐ Sí // yes </w:t>
      </w:r>
    </w:p>
    <w:bookmarkStart w:colFirst="0" w:colLast="0" w:name="bookmark=id.cqnk1uw3fdtj" w:id="25"/>
    <w:bookmarkEnd w:id="25"/>
    <w:p w:rsidR="00000000" w:rsidDel="00000000" w:rsidP="00000000" w:rsidRDefault="00000000" w:rsidRPr="00000000" w14:paraId="00000065">
      <w:pPr>
        <w:spacing w:line="240" w:lineRule="auto"/>
        <w:ind w:firstLine="720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☐ No // no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¿Tiene disponibilidad para viajar y asistir de forma presencial al espacio de aprendizaje en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Panamá (aproximadamente a partir del 17 de octubre de 2026, en fechas concretas por determinar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)? // Are you available to travel and attend the learning space in person in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Panama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from around 17 October 2026, with exact dates to be confirmed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)?</w:t>
      </w: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Sí // yes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No // no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Candara" w:cs="Candara" w:eastAsia="Candara" w:hAnsi="Candar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¿Es integrante de la Red Internacional de Mujeres EU-LAC? // Are you a member of the EU-LAC International Women's Network?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andara" w:cs="Candara" w:eastAsia="Candara" w:hAnsi="Candara"/>
          <w:i w:val="1"/>
          <w:iCs w:val="1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i w:val="1"/>
          <w:iCs w:val="1"/>
          <w:sz w:val="22"/>
          <w:szCs w:val="22"/>
          <w:rtl w:val="0"/>
        </w:rPr>
        <w:t xml:space="preserve">No es requisito ser integrante, pero sí se espera de las personas postulantes que tengan interés en vincularse a la Red en el futuro. // It is not a requirement to be a member, but it is expected from applicants that they have an interest in joining the Network in the future.</w:t>
      </w:r>
    </w:p>
    <w:p w:rsidR="00000000" w:rsidDel="00000000" w:rsidP="00000000" w:rsidRDefault="00000000" w:rsidRPr="00000000" w14:paraId="0000006D">
      <w:pPr>
        <w:spacing w:line="240" w:lineRule="auto"/>
        <w:ind w:firstLine="720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☐ Sí // yes </w:t>
      </w:r>
    </w:p>
    <w:p w:rsidR="00000000" w:rsidDel="00000000" w:rsidP="00000000" w:rsidRDefault="00000000" w:rsidRPr="00000000" w14:paraId="0000006E">
      <w:pPr>
        <w:spacing w:line="240" w:lineRule="auto"/>
        <w:ind w:firstLine="720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☐ No // no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andara" w:cs="Candara" w:eastAsia="Candara" w:hAnsi="Candar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ndara" w:cs="Candara" w:eastAsia="Candara" w:hAnsi="Candar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¿Tiene un permiso de entrada válido para participar en la escuela de liderazgo en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Panamá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octubre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// Do you have a valid entry permit to participate in the leadership school in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Panama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October 2026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i w:val="1"/>
          <w:iCs w:val="1"/>
          <w:sz w:val="22"/>
          <w:szCs w:val="22"/>
          <w:rtl w:val="0"/>
        </w:rPr>
        <w:t xml:space="preserve">La Fundación EU-LAC no se hace responsable de la expedición de visados. //  The EU-LAC Foundation is not responsible for the issuance of visas.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bookmark=id.dx4q78veafu5" w:id="26"/>
    <w:bookmarkEnd w:id="26"/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Sí // Yes.</w:t>
      </w:r>
    </w:p>
    <w:bookmarkStart w:colFirst="0" w:colLast="0" w:name="bookmark=id.6qhsinuhtdo2" w:id="27"/>
    <w:bookmarkEnd w:id="27"/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No necesito visa para viajar a </w:t>
      </w: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Panamá</w:t>
      </w: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// I do not</w:t>
      </w: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 need a visa</w:t>
      </w: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travel to </w:t>
      </w: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Panama</w:t>
      </w: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bookmarkStart w:colFirst="0" w:colLast="0" w:name="bookmark=id.y0azshhw7ukg" w:id="28"/>
    <w:bookmarkEnd w:id="28"/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Necesito solicitar una visa para viajar a </w:t>
      </w: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Panamá </w:t>
      </w: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octubre </w:t>
      </w: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// I need to apply for a visa to travel to </w:t>
      </w: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Panama</w:t>
      </w:r>
      <w:r w:rsidDel="00000000" w:rsidR="00000000" w:rsidRPr="00000000">
        <w:rPr>
          <w:rtl w:val="0"/>
        </w:rPr>
      </w:r>
    </w:p>
    <w:bookmarkStart w:colFirst="0" w:colLast="0" w:name="bookmark=id.qt5kf0d7p2pc" w:id="29"/>
    <w:bookmarkEnd w:id="29"/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No estoy segura. // I'm not sure.</w:t>
      </w:r>
    </w:p>
    <w:p w:rsidR="00000000" w:rsidDel="00000000" w:rsidP="00000000" w:rsidRDefault="00000000" w:rsidRPr="00000000" w14:paraId="00000077">
      <w:pPr>
        <w:spacing w:line="240" w:lineRule="auto"/>
        <w:jc w:val="both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Candara" w:cs="Candara" w:eastAsia="Candara" w:hAnsi="Candara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ser seleccionada, cuento con recursos financieros para poder cubrir (parte) de los costos de la esculela de liderazgo presencial: // If selected, I have the financial resources to cover (part of) the costs of the in-person part of the leadership school: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Flight/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Transporte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aéreo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Panamá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firstLine="720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☐ Sí // yes </w:t>
      </w:r>
    </w:p>
    <w:p w:rsidR="00000000" w:rsidDel="00000000" w:rsidP="00000000" w:rsidRDefault="00000000" w:rsidRPr="00000000" w14:paraId="0000007E">
      <w:pPr>
        <w:spacing w:line="240" w:lineRule="auto"/>
        <w:ind w:firstLine="720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☐ No // no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Hotel / Hospedaje en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Panamá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firstLine="720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☐ Sí // yes </w:t>
      </w:r>
    </w:p>
    <w:p w:rsidR="00000000" w:rsidDel="00000000" w:rsidP="00000000" w:rsidRDefault="00000000" w:rsidRPr="00000000" w14:paraId="00000083">
      <w:pPr>
        <w:spacing w:line="240" w:lineRule="auto"/>
        <w:ind w:firstLine="720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☐ No // no</w:t>
      </w:r>
    </w:p>
    <w:p w:rsidR="00000000" w:rsidDel="00000000" w:rsidP="00000000" w:rsidRDefault="00000000" w:rsidRPr="00000000" w14:paraId="00000084">
      <w:pPr>
        <w:spacing w:line="240" w:lineRule="auto"/>
        <w:jc w:val="both"/>
        <w:rPr>
          <w:rFonts w:ascii="Candara" w:cs="Candara" w:eastAsia="Candara" w:hAnsi="Candara"/>
          <w:b w:val="0"/>
          <w:bCs w:val="0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Local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firstLine="720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☐ Sí // yes </w:t>
      </w:r>
    </w:p>
    <w:p w:rsidR="00000000" w:rsidDel="00000000" w:rsidP="00000000" w:rsidRDefault="00000000" w:rsidRPr="00000000" w14:paraId="00000088">
      <w:pPr>
        <w:spacing w:line="240" w:lineRule="auto"/>
        <w:ind w:firstLine="720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☐ No // no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Alimentación/ Mea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z w:val="22"/>
          <w:szCs w:val="22"/>
          <w:rtl w:val="0"/>
        </w:rPr>
        <w:t xml:space="preserve">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ind w:firstLine="720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☐ Sí // yes </w:t>
      </w:r>
    </w:p>
    <w:p w:rsidR="00000000" w:rsidDel="00000000" w:rsidP="00000000" w:rsidRDefault="00000000" w:rsidRPr="00000000" w14:paraId="0000008D">
      <w:pPr>
        <w:spacing w:line="240" w:lineRule="auto"/>
        <w:ind w:firstLine="720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☐ No // no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6eqfa4hqobwu" w:id="30"/>
    <w:bookmarkEnd w:id="30"/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No dispongo de recursos para cubrir ninguno de estos gastos. // I do not have the resources to cover any of these expenses.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ndara" w:cs="Candara" w:eastAsia="Candara" w:hAnsi="Candar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Confirmo que, a parte del presente formulario de aplicación firmado, los documentos de mi aplicación incluyen: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constancia de membresía en una red, colectivo, programa, organización o institución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carta de apoyo / respaldo para la presente aplicación por una persona o una red / organización / institución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n95fm9h0dvop" w:id="31"/>
    <w:bookmarkEnd w:id="31"/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Sí // Yes.</w:t>
      </w:r>
    </w:p>
    <w:bookmarkStart w:colFirst="0" w:colLast="0" w:name="bookmark=id.v5b9t2eyfqq5" w:id="32"/>
    <w:bookmarkEnd w:id="32"/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No, porque </w:t>
      </w:r>
      <w:bookmarkStart w:colFirst="0" w:colLast="0" w:name="bookmark=id.4ry98ju3ia6j" w:id="33"/>
      <w:bookmarkEnd w:id="33"/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// No, because </w:t>
      </w:r>
      <w:bookmarkStart w:colFirst="0" w:colLast="0" w:name="bookmark=id.npukip1e4xbr" w:id="34"/>
      <w:bookmarkEnd w:id="34"/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Candara" w:cs="Candara" w:eastAsia="Candara" w:hAnsi="Candar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Candara" w:cs="Candara" w:eastAsia="Candara" w:hAnsi="Candar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22"/>
          <w:szCs w:val="22"/>
          <w:rtl w:val="0"/>
        </w:rPr>
        <w:t xml:space="preserve">Nombre completo // Full name: </w:t>
      </w:r>
      <w:bookmarkStart w:colFirst="0" w:colLast="0" w:name="bookmark=id.flkcxyw43ohn" w:id="35"/>
      <w:bookmarkEnd w:id="35"/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Candara" w:cs="Candara" w:eastAsia="Candara" w:hAnsi="Candar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Candara" w:cs="Candara" w:eastAsia="Candara" w:hAnsi="Candar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22"/>
          <w:szCs w:val="22"/>
          <w:rtl w:val="0"/>
        </w:rPr>
        <w:t xml:space="preserve">Lugar y fecha // Place and date: </w:t>
      </w:r>
      <w:bookmarkStart w:colFirst="0" w:colLast="0" w:name="bookmark=id.ahtiaevfsn4l" w:id="36"/>
      <w:bookmarkEnd w:id="36"/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Candara" w:cs="Candara" w:eastAsia="Candara" w:hAnsi="Candar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Candara" w:cs="Candara" w:eastAsia="Candara" w:hAnsi="Candar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22"/>
          <w:szCs w:val="22"/>
          <w:rtl w:val="0"/>
        </w:rPr>
        <w:t xml:space="preserve">Firma // Signature: 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andara" w:cs="Candara" w:eastAsia="Candara" w:hAnsi="Canda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ndar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796640" cy="665423"/>
          <wp:effectExtent b="0" l="0" r="0" t="0"/>
          <wp:docPr descr="A yellow circle with black text&#10;&#10;AI-generated content may be incorrect." id="1" name="image1.png"/>
          <a:graphic>
            <a:graphicData uri="http://schemas.openxmlformats.org/drawingml/2006/picture">
              <pic:pic>
                <pic:nvPicPr>
                  <pic:cNvPr descr="A yellow circle with black text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6640" cy="6654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185951" cy="601313"/>
          <wp:effectExtent b="0" l="0" r="0" t="0"/>
          <wp:docPr descr="A black background with white text&#10;&#10;AI-generated content may be incorrect." id="2" name="image2.png"/>
          <a:graphic>
            <a:graphicData uri="http://schemas.openxmlformats.org/drawingml/2006/picture">
              <pic:pic>
                <pic:nvPicPr>
                  <pic:cNvPr descr="A black background with white text&#10;&#10;AI-generated content may be incorrect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5951" cy="601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1"/>
        <w:bCs w:val="1"/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3">
    <w:lvl w:ilvl="0">
      <w:start w:val="3"/>
      <w:numFmt w:val="bullet"/>
      <w:lvlText w:val="-"/>
      <w:lvlJc w:val="left"/>
      <w:pPr>
        <w:ind w:left="720" w:hanging="360"/>
      </w:pPr>
      <w:rPr>
        <w:rFonts w:ascii="Candara" w:cs="Candara" w:eastAsia="Candara" w:hAnsi="Candar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ndara-regular.ttf"/><Relationship Id="rId4" Type="http://schemas.openxmlformats.org/officeDocument/2006/relationships/font" Target="fonts/Candara-bold.ttf"/><Relationship Id="rId5" Type="http://schemas.openxmlformats.org/officeDocument/2006/relationships/font" Target="fonts/Candara-italic.ttf"/><Relationship Id="rId6" Type="http://schemas.openxmlformats.org/officeDocument/2006/relationships/font" Target="fonts/Candara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IFGMc8zxlgrRLbK2v3VoO1dBxA==">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